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2E00" w14:textId="0D80583B" w:rsidR="00611F17" w:rsidRDefault="00611F17" w:rsidP="00611F17">
      <w:pPr>
        <w:jc w:val="right"/>
      </w:pPr>
      <w:r>
        <w:t xml:space="preserve">Załącznik </w:t>
      </w:r>
      <w:r w:rsidR="00A649C6">
        <w:t>nr 3</w:t>
      </w:r>
    </w:p>
    <w:p w14:paraId="365208B4" w14:textId="3400D431" w:rsidR="00B0027E" w:rsidRDefault="00611F17">
      <w:r>
        <w:t>PRZEDMIAR  ROBÓT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8419"/>
        <w:gridCol w:w="1029"/>
        <w:gridCol w:w="1095"/>
        <w:gridCol w:w="1472"/>
        <w:gridCol w:w="1472"/>
      </w:tblGrid>
      <w:tr w:rsidR="00611F17" w14:paraId="476177C9" w14:textId="60866DB5" w:rsidTr="00EF6607">
        <w:trPr>
          <w:trHeight w:val="624"/>
        </w:trPr>
        <w:tc>
          <w:tcPr>
            <w:tcW w:w="507" w:type="dxa"/>
            <w:vAlign w:val="center"/>
          </w:tcPr>
          <w:p w14:paraId="42ED1696" w14:textId="7F882EB5" w:rsidR="00611F17" w:rsidRDefault="00611F17" w:rsidP="00611F17">
            <w:pPr>
              <w:jc w:val="center"/>
            </w:pPr>
            <w:r>
              <w:t>Lp.</w:t>
            </w:r>
          </w:p>
        </w:tc>
        <w:tc>
          <w:tcPr>
            <w:tcW w:w="8419" w:type="dxa"/>
            <w:vAlign w:val="center"/>
          </w:tcPr>
          <w:p w14:paraId="1C884CCA" w14:textId="0AD3D7DE" w:rsidR="00611F17" w:rsidRDefault="00611F17" w:rsidP="00611F17">
            <w:pPr>
              <w:jc w:val="center"/>
            </w:pPr>
            <w:r>
              <w:t>OPIS</w:t>
            </w:r>
          </w:p>
        </w:tc>
        <w:tc>
          <w:tcPr>
            <w:tcW w:w="1029" w:type="dxa"/>
            <w:vAlign w:val="center"/>
          </w:tcPr>
          <w:p w14:paraId="33F6A21F" w14:textId="1CCB117D" w:rsidR="00611F17" w:rsidRDefault="00611F17" w:rsidP="00611F17">
            <w:pPr>
              <w:jc w:val="center"/>
            </w:pPr>
            <w:r>
              <w:t xml:space="preserve">Jedn. </w:t>
            </w:r>
            <w:proofErr w:type="spellStart"/>
            <w:r>
              <w:t>obm</w:t>
            </w:r>
            <w:proofErr w:type="spellEnd"/>
            <w:r>
              <w:t>.</w:t>
            </w:r>
          </w:p>
        </w:tc>
        <w:tc>
          <w:tcPr>
            <w:tcW w:w="1095" w:type="dxa"/>
            <w:vAlign w:val="center"/>
          </w:tcPr>
          <w:p w14:paraId="17B656B5" w14:textId="55A6283D" w:rsidR="00611F17" w:rsidRDefault="00611F17" w:rsidP="00611F17">
            <w:pPr>
              <w:jc w:val="center"/>
            </w:pPr>
            <w:r>
              <w:t>Obmiar</w:t>
            </w:r>
          </w:p>
        </w:tc>
        <w:tc>
          <w:tcPr>
            <w:tcW w:w="1472" w:type="dxa"/>
            <w:vAlign w:val="center"/>
          </w:tcPr>
          <w:p w14:paraId="49291041" w14:textId="66D73752" w:rsidR="00611F17" w:rsidRDefault="00611F17" w:rsidP="00611F17">
            <w:pPr>
              <w:jc w:val="center"/>
            </w:pPr>
            <w:r>
              <w:t>cena jednostkowa</w:t>
            </w:r>
          </w:p>
        </w:tc>
        <w:tc>
          <w:tcPr>
            <w:tcW w:w="1472" w:type="dxa"/>
            <w:vAlign w:val="center"/>
          </w:tcPr>
          <w:p w14:paraId="202B9225" w14:textId="1AB9F86B" w:rsidR="00611F17" w:rsidRDefault="00611F17" w:rsidP="00611F17">
            <w:pPr>
              <w:jc w:val="center"/>
            </w:pPr>
            <w:r>
              <w:t>wartość</w:t>
            </w:r>
          </w:p>
        </w:tc>
      </w:tr>
      <w:tr w:rsidR="00611F17" w14:paraId="668DF265" w14:textId="429263AB" w:rsidTr="00C7489D">
        <w:tc>
          <w:tcPr>
            <w:tcW w:w="507" w:type="dxa"/>
          </w:tcPr>
          <w:p w14:paraId="013D42A0" w14:textId="45963E56" w:rsidR="00611F17" w:rsidRDefault="00611F17">
            <w:r>
              <w:t>1</w:t>
            </w:r>
          </w:p>
        </w:tc>
        <w:tc>
          <w:tcPr>
            <w:tcW w:w="8419" w:type="dxa"/>
          </w:tcPr>
          <w:p w14:paraId="2631971E" w14:textId="775FB8B2" w:rsidR="00611F17" w:rsidRDefault="00611F17">
            <w:r>
              <w:t>organizacja placu i zaplecza budowy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577F2D12" w14:textId="2DC0EECF" w:rsidR="00611F17" w:rsidRDefault="00611F17" w:rsidP="00E64B77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95" w:type="dxa"/>
          </w:tcPr>
          <w:p w14:paraId="44F0E258" w14:textId="06B2BF1E" w:rsidR="00611F17" w:rsidRDefault="00E64B77" w:rsidP="00E64B77">
            <w:pPr>
              <w:jc w:val="right"/>
            </w:pPr>
            <w:r>
              <w:t>1</w:t>
            </w:r>
          </w:p>
        </w:tc>
        <w:tc>
          <w:tcPr>
            <w:tcW w:w="1472" w:type="dxa"/>
          </w:tcPr>
          <w:p w14:paraId="6828212F" w14:textId="77777777" w:rsidR="00611F17" w:rsidRDefault="00611F17"/>
        </w:tc>
        <w:tc>
          <w:tcPr>
            <w:tcW w:w="1472" w:type="dxa"/>
          </w:tcPr>
          <w:p w14:paraId="050662E1" w14:textId="77777777" w:rsidR="00611F17" w:rsidRDefault="00611F17"/>
        </w:tc>
      </w:tr>
      <w:tr w:rsidR="00611F17" w14:paraId="0536142D" w14:textId="610BF75A" w:rsidTr="00C7489D">
        <w:tc>
          <w:tcPr>
            <w:tcW w:w="507" w:type="dxa"/>
          </w:tcPr>
          <w:p w14:paraId="6E99033A" w14:textId="2FE23705" w:rsidR="00611F17" w:rsidRDefault="00611F17">
            <w:r>
              <w:t>2</w:t>
            </w:r>
          </w:p>
        </w:tc>
        <w:tc>
          <w:tcPr>
            <w:tcW w:w="8419" w:type="dxa"/>
          </w:tcPr>
          <w:p w14:paraId="7F1DAF8B" w14:textId="0BED70D8" w:rsidR="00611F17" w:rsidRDefault="00611F17">
            <w:r>
              <w:t>nadzór nad pracami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30E461DB" w14:textId="300DAE3C" w:rsidR="00611F17" w:rsidRDefault="00611F17" w:rsidP="00E64B77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095" w:type="dxa"/>
          </w:tcPr>
          <w:p w14:paraId="448AD9DD" w14:textId="125A90BB" w:rsidR="00611F17" w:rsidRDefault="00E64B77" w:rsidP="00E64B77">
            <w:pPr>
              <w:jc w:val="right"/>
            </w:pPr>
            <w:r>
              <w:t>1</w:t>
            </w:r>
          </w:p>
        </w:tc>
        <w:tc>
          <w:tcPr>
            <w:tcW w:w="1472" w:type="dxa"/>
          </w:tcPr>
          <w:p w14:paraId="1DD4BBD1" w14:textId="77777777" w:rsidR="00611F17" w:rsidRDefault="00611F17"/>
        </w:tc>
        <w:tc>
          <w:tcPr>
            <w:tcW w:w="1472" w:type="dxa"/>
          </w:tcPr>
          <w:p w14:paraId="231D1894" w14:textId="77777777" w:rsidR="00611F17" w:rsidRDefault="00611F17"/>
        </w:tc>
      </w:tr>
      <w:tr w:rsidR="00611F17" w14:paraId="6C8CD7F1" w14:textId="2E44BA49" w:rsidTr="00C7489D">
        <w:tc>
          <w:tcPr>
            <w:tcW w:w="507" w:type="dxa"/>
          </w:tcPr>
          <w:p w14:paraId="06B0AE42" w14:textId="14658320" w:rsidR="00611F17" w:rsidRDefault="00611F17">
            <w:r>
              <w:t>3</w:t>
            </w:r>
          </w:p>
        </w:tc>
        <w:tc>
          <w:tcPr>
            <w:tcW w:w="8419" w:type="dxa"/>
          </w:tcPr>
          <w:p w14:paraId="4319DE63" w14:textId="1048B6CD" w:rsidR="00611F17" w:rsidRDefault="00611F17">
            <w:r>
              <w:t>zabezpieczenie terenu prac - konstrukcja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52754F96" w14:textId="761A1104" w:rsidR="00611F17" w:rsidRDefault="00611F17" w:rsidP="00E64B77">
            <w:pPr>
              <w:jc w:val="center"/>
            </w:pPr>
            <w:r>
              <w:t>m3</w:t>
            </w:r>
          </w:p>
        </w:tc>
        <w:tc>
          <w:tcPr>
            <w:tcW w:w="1095" w:type="dxa"/>
          </w:tcPr>
          <w:p w14:paraId="797AFC3D" w14:textId="4849B9E7" w:rsidR="00611F17" w:rsidRDefault="00E64B77" w:rsidP="00E64B77">
            <w:pPr>
              <w:jc w:val="right"/>
            </w:pPr>
            <w:r>
              <w:t>0,2</w:t>
            </w:r>
          </w:p>
        </w:tc>
        <w:tc>
          <w:tcPr>
            <w:tcW w:w="1472" w:type="dxa"/>
          </w:tcPr>
          <w:p w14:paraId="7E2BACB0" w14:textId="77777777" w:rsidR="00611F17" w:rsidRDefault="00611F17"/>
        </w:tc>
        <w:tc>
          <w:tcPr>
            <w:tcW w:w="1472" w:type="dxa"/>
          </w:tcPr>
          <w:p w14:paraId="1DAB582A" w14:textId="77777777" w:rsidR="00611F17" w:rsidRDefault="00611F17"/>
        </w:tc>
      </w:tr>
      <w:tr w:rsidR="00611F17" w14:paraId="2CEF2997" w14:textId="51620E56" w:rsidTr="00C7489D">
        <w:tc>
          <w:tcPr>
            <w:tcW w:w="507" w:type="dxa"/>
          </w:tcPr>
          <w:p w14:paraId="72452A10" w14:textId="156420F8" w:rsidR="00611F17" w:rsidRDefault="00611F17">
            <w:r>
              <w:t>4</w:t>
            </w:r>
          </w:p>
        </w:tc>
        <w:tc>
          <w:tcPr>
            <w:tcW w:w="8419" w:type="dxa"/>
          </w:tcPr>
          <w:p w14:paraId="626BAF35" w14:textId="417EC787" w:rsidR="00611F17" w:rsidRDefault="00611F17">
            <w:r w:rsidRPr="00611F17">
              <w:t>zabezpieczenie terenu prac - poszycie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582D66C9" w14:textId="01342BFE" w:rsidR="00611F17" w:rsidRDefault="00611F1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60CD0163" w14:textId="3F668AAE" w:rsidR="00611F17" w:rsidRDefault="00E64B77" w:rsidP="00E64B77">
            <w:pPr>
              <w:jc w:val="right"/>
            </w:pPr>
            <w:r>
              <w:t>36</w:t>
            </w:r>
          </w:p>
        </w:tc>
        <w:tc>
          <w:tcPr>
            <w:tcW w:w="1472" w:type="dxa"/>
          </w:tcPr>
          <w:p w14:paraId="33BB2109" w14:textId="77777777" w:rsidR="00611F17" w:rsidRDefault="00611F17"/>
        </w:tc>
        <w:tc>
          <w:tcPr>
            <w:tcW w:w="1472" w:type="dxa"/>
          </w:tcPr>
          <w:p w14:paraId="39CCD33B" w14:textId="77777777" w:rsidR="00611F17" w:rsidRDefault="00611F17"/>
        </w:tc>
      </w:tr>
      <w:tr w:rsidR="00611F17" w14:paraId="67628DC3" w14:textId="01D05E0C" w:rsidTr="00C7489D">
        <w:tc>
          <w:tcPr>
            <w:tcW w:w="507" w:type="dxa"/>
          </w:tcPr>
          <w:p w14:paraId="6E1B5F18" w14:textId="3D51825E" w:rsidR="00611F17" w:rsidRDefault="00611F17">
            <w:r>
              <w:t>5</w:t>
            </w:r>
          </w:p>
        </w:tc>
        <w:tc>
          <w:tcPr>
            <w:tcW w:w="8419" w:type="dxa"/>
          </w:tcPr>
          <w:p w14:paraId="2B1C025F" w14:textId="0127254E" w:rsidR="00611F17" w:rsidRDefault="00611F17">
            <w:r>
              <w:t>demontaż zabezpieczenia terenu  - konstrukcja+ poszycie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C93CAA7" w14:textId="0D27D51F" w:rsidR="00611F17" w:rsidRDefault="00611F1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7CD26831" w14:textId="31AB2D0D" w:rsidR="00611F17" w:rsidRDefault="00E64B77" w:rsidP="00E64B77">
            <w:pPr>
              <w:jc w:val="right"/>
            </w:pPr>
            <w:r>
              <w:t>36</w:t>
            </w:r>
          </w:p>
        </w:tc>
        <w:tc>
          <w:tcPr>
            <w:tcW w:w="1472" w:type="dxa"/>
          </w:tcPr>
          <w:p w14:paraId="2EF42600" w14:textId="77777777" w:rsidR="00611F17" w:rsidRDefault="00611F17"/>
        </w:tc>
        <w:tc>
          <w:tcPr>
            <w:tcW w:w="1472" w:type="dxa"/>
          </w:tcPr>
          <w:p w14:paraId="31B49D25" w14:textId="77777777" w:rsidR="00611F17" w:rsidRDefault="00611F17"/>
        </w:tc>
      </w:tr>
      <w:tr w:rsidR="00611F17" w14:paraId="5AB5C29B" w14:textId="77777777" w:rsidTr="00C7489D">
        <w:tc>
          <w:tcPr>
            <w:tcW w:w="507" w:type="dxa"/>
          </w:tcPr>
          <w:p w14:paraId="7505BD23" w14:textId="7B03136E" w:rsidR="00611F17" w:rsidRDefault="00611F17">
            <w:r>
              <w:t>6</w:t>
            </w:r>
          </w:p>
        </w:tc>
        <w:tc>
          <w:tcPr>
            <w:tcW w:w="8419" w:type="dxa"/>
          </w:tcPr>
          <w:p w14:paraId="7835DD20" w14:textId="1E2153CE" w:rsidR="00611F17" w:rsidRDefault="00611F17">
            <w:r>
              <w:t xml:space="preserve">ręczny załadunek i wyładunek mat. Budowlanych oraz materiałów po demontażu  - </w:t>
            </w:r>
            <w:r w:rsidRPr="00611F17">
              <w:rPr>
                <w:i/>
                <w:iCs/>
              </w:rPr>
              <w:t>dot. zabezpieczenia terenu</w:t>
            </w:r>
            <w:r>
              <w:t xml:space="preserve"> 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457106BE" w14:textId="4C27B744" w:rsidR="00611F17" w:rsidRDefault="00611F17" w:rsidP="00E64B77">
            <w:pPr>
              <w:jc w:val="center"/>
            </w:pPr>
            <w:r>
              <w:t>t</w:t>
            </w:r>
          </w:p>
        </w:tc>
        <w:tc>
          <w:tcPr>
            <w:tcW w:w="1095" w:type="dxa"/>
          </w:tcPr>
          <w:p w14:paraId="1C1C7314" w14:textId="059B7653" w:rsidR="00611F17" w:rsidRDefault="00E64B77" w:rsidP="00E64B77">
            <w:pPr>
              <w:jc w:val="right"/>
            </w:pPr>
            <w:r>
              <w:t>0,86</w:t>
            </w:r>
          </w:p>
        </w:tc>
        <w:tc>
          <w:tcPr>
            <w:tcW w:w="1472" w:type="dxa"/>
          </w:tcPr>
          <w:p w14:paraId="0A7787C2" w14:textId="77777777" w:rsidR="00611F17" w:rsidRDefault="00611F17"/>
        </w:tc>
        <w:tc>
          <w:tcPr>
            <w:tcW w:w="1472" w:type="dxa"/>
          </w:tcPr>
          <w:p w14:paraId="269FC783" w14:textId="77777777" w:rsidR="00611F17" w:rsidRDefault="00611F17"/>
        </w:tc>
      </w:tr>
      <w:tr w:rsidR="00611F17" w14:paraId="0BC39B55" w14:textId="77777777" w:rsidTr="00C7489D">
        <w:tc>
          <w:tcPr>
            <w:tcW w:w="507" w:type="dxa"/>
          </w:tcPr>
          <w:p w14:paraId="4742438E" w14:textId="400D6782" w:rsidR="00611F17" w:rsidRDefault="00611F17">
            <w:r>
              <w:t>7</w:t>
            </w:r>
          </w:p>
        </w:tc>
        <w:tc>
          <w:tcPr>
            <w:tcW w:w="8419" w:type="dxa"/>
          </w:tcPr>
          <w:p w14:paraId="54266F48" w14:textId="47E1FE58" w:rsidR="00611F17" w:rsidRPr="00611F17" w:rsidRDefault="00611F17">
            <w:pPr>
              <w:rPr>
                <w:i/>
                <w:iCs/>
              </w:rPr>
            </w:pPr>
            <w:r>
              <w:t xml:space="preserve">przenoszenie w nosiłkach materiałów w jednym poziomie na odległość do 30 m  - </w:t>
            </w:r>
            <w:r>
              <w:rPr>
                <w:i/>
                <w:iCs/>
              </w:rPr>
              <w:t>dot. zabezpieczenia terenu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1880F0C" w14:textId="031544E1" w:rsidR="00611F17" w:rsidRDefault="00611F17" w:rsidP="00E64B77">
            <w:pPr>
              <w:jc w:val="center"/>
            </w:pPr>
            <w:r>
              <w:t>m3</w:t>
            </w:r>
          </w:p>
        </w:tc>
        <w:tc>
          <w:tcPr>
            <w:tcW w:w="1095" w:type="dxa"/>
          </w:tcPr>
          <w:p w14:paraId="3BB61CCC" w14:textId="75DEF8CF" w:rsidR="00611F17" w:rsidRDefault="00E64B77" w:rsidP="00E64B77">
            <w:pPr>
              <w:jc w:val="right"/>
            </w:pPr>
            <w:r>
              <w:t>0,86</w:t>
            </w:r>
          </w:p>
        </w:tc>
        <w:tc>
          <w:tcPr>
            <w:tcW w:w="1472" w:type="dxa"/>
          </w:tcPr>
          <w:p w14:paraId="547B84FE" w14:textId="77777777" w:rsidR="00611F17" w:rsidRDefault="00611F17"/>
        </w:tc>
        <w:tc>
          <w:tcPr>
            <w:tcW w:w="1472" w:type="dxa"/>
          </w:tcPr>
          <w:p w14:paraId="21A9D7AC" w14:textId="77777777" w:rsidR="00611F17" w:rsidRDefault="00611F17"/>
        </w:tc>
      </w:tr>
      <w:tr w:rsidR="00611F17" w14:paraId="7A45498F" w14:textId="77777777" w:rsidTr="00C7489D">
        <w:tc>
          <w:tcPr>
            <w:tcW w:w="507" w:type="dxa"/>
          </w:tcPr>
          <w:p w14:paraId="7927BA0C" w14:textId="5D48CC81" w:rsidR="00611F17" w:rsidRDefault="00611F17">
            <w:r>
              <w:t>8</w:t>
            </w:r>
          </w:p>
        </w:tc>
        <w:tc>
          <w:tcPr>
            <w:tcW w:w="8419" w:type="dxa"/>
          </w:tcPr>
          <w:p w14:paraId="04194FF4" w14:textId="648B0BF6" w:rsidR="00611F17" w:rsidRDefault="00611F17">
            <w:r>
              <w:t>ręczne przenoszenie materiałów budowlanych o ciężarze do 25 kg – za każdy 1 m wysokości wnoszenia – różnica poziomów 50m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5A1D0534" w14:textId="62002D99" w:rsidR="00611F17" w:rsidRDefault="00611F17" w:rsidP="00E64B77">
            <w:pPr>
              <w:jc w:val="center"/>
            </w:pPr>
            <w:r>
              <w:t>t</w:t>
            </w:r>
          </w:p>
        </w:tc>
        <w:tc>
          <w:tcPr>
            <w:tcW w:w="1095" w:type="dxa"/>
          </w:tcPr>
          <w:p w14:paraId="265D7342" w14:textId="28DE4D97" w:rsidR="00611F17" w:rsidRDefault="00E64B77" w:rsidP="00E64B77">
            <w:pPr>
              <w:jc w:val="right"/>
            </w:pPr>
            <w:r>
              <w:t>0,86</w:t>
            </w:r>
          </w:p>
        </w:tc>
        <w:tc>
          <w:tcPr>
            <w:tcW w:w="1472" w:type="dxa"/>
          </w:tcPr>
          <w:p w14:paraId="6A1B7CDF" w14:textId="77777777" w:rsidR="00611F17" w:rsidRDefault="00611F17"/>
        </w:tc>
        <w:tc>
          <w:tcPr>
            <w:tcW w:w="1472" w:type="dxa"/>
          </w:tcPr>
          <w:p w14:paraId="3B92654F" w14:textId="77777777" w:rsidR="00611F17" w:rsidRDefault="00611F17"/>
        </w:tc>
      </w:tr>
      <w:tr w:rsidR="00611F17" w14:paraId="2BFB8756" w14:textId="77777777" w:rsidTr="00C7489D">
        <w:tc>
          <w:tcPr>
            <w:tcW w:w="507" w:type="dxa"/>
          </w:tcPr>
          <w:p w14:paraId="66EF2225" w14:textId="4CDA4861" w:rsidR="00611F17" w:rsidRDefault="00611F17">
            <w:r>
              <w:t>9</w:t>
            </w:r>
          </w:p>
        </w:tc>
        <w:tc>
          <w:tcPr>
            <w:tcW w:w="8419" w:type="dxa"/>
          </w:tcPr>
          <w:p w14:paraId="7EFDCD37" w14:textId="63E20490" w:rsidR="00611F17" w:rsidRDefault="00611F17">
            <w:r w:rsidRPr="00611F17">
              <w:t xml:space="preserve">ręczne przenoszenie materiałów budowlanych o ciężarze do 25 kg – za każdy 1 m wysokości </w:t>
            </w:r>
            <w:r>
              <w:t>znoszenia</w:t>
            </w:r>
            <w:r w:rsidRPr="00611F17">
              <w:t xml:space="preserve"> – różnica poziomów 50m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9B6A6C5" w14:textId="3BE239D3" w:rsidR="00611F17" w:rsidRDefault="00611F17" w:rsidP="00E64B77">
            <w:pPr>
              <w:jc w:val="center"/>
            </w:pPr>
            <w:r>
              <w:t>t</w:t>
            </w:r>
          </w:p>
        </w:tc>
        <w:tc>
          <w:tcPr>
            <w:tcW w:w="1095" w:type="dxa"/>
          </w:tcPr>
          <w:p w14:paraId="1F28D412" w14:textId="13634755" w:rsidR="00611F17" w:rsidRDefault="00E64B77" w:rsidP="00E64B77">
            <w:pPr>
              <w:jc w:val="right"/>
            </w:pPr>
            <w:r>
              <w:t>0,86</w:t>
            </w:r>
          </w:p>
        </w:tc>
        <w:tc>
          <w:tcPr>
            <w:tcW w:w="1472" w:type="dxa"/>
          </w:tcPr>
          <w:p w14:paraId="7C5C7DB8" w14:textId="77777777" w:rsidR="00611F17" w:rsidRDefault="00611F17"/>
        </w:tc>
        <w:tc>
          <w:tcPr>
            <w:tcW w:w="1472" w:type="dxa"/>
          </w:tcPr>
          <w:p w14:paraId="034FEB1E" w14:textId="77777777" w:rsidR="00611F17" w:rsidRDefault="00611F17"/>
        </w:tc>
      </w:tr>
      <w:tr w:rsidR="00611F17" w14:paraId="7333A535" w14:textId="77777777" w:rsidTr="00C7489D">
        <w:tc>
          <w:tcPr>
            <w:tcW w:w="507" w:type="dxa"/>
          </w:tcPr>
          <w:p w14:paraId="3D1F219A" w14:textId="3C254598" w:rsidR="00611F17" w:rsidRDefault="00611F17">
            <w:r>
              <w:t>10</w:t>
            </w:r>
          </w:p>
        </w:tc>
        <w:tc>
          <w:tcPr>
            <w:tcW w:w="8419" w:type="dxa"/>
          </w:tcPr>
          <w:p w14:paraId="6E58DE32" w14:textId="6C060B7F" w:rsidR="00611F17" w:rsidRDefault="00611F17">
            <w:r>
              <w:t xml:space="preserve">ręczne rozebranie posadzki betonowej  oraz fragmentów okładziny kamiennej 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251086B" w14:textId="23946EE8" w:rsidR="00611F17" w:rsidRDefault="00611F17" w:rsidP="00E64B77">
            <w:pPr>
              <w:jc w:val="center"/>
            </w:pPr>
            <w:r>
              <w:t>m3</w:t>
            </w:r>
          </w:p>
        </w:tc>
        <w:tc>
          <w:tcPr>
            <w:tcW w:w="1095" w:type="dxa"/>
          </w:tcPr>
          <w:p w14:paraId="59BCCC35" w14:textId="5E9016B8" w:rsidR="00611F17" w:rsidRDefault="00E64B77" w:rsidP="00E64B77">
            <w:pPr>
              <w:jc w:val="right"/>
            </w:pPr>
            <w:r>
              <w:t>0,7</w:t>
            </w:r>
          </w:p>
        </w:tc>
        <w:tc>
          <w:tcPr>
            <w:tcW w:w="1472" w:type="dxa"/>
          </w:tcPr>
          <w:p w14:paraId="3AF2F734" w14:textId="77777777" w:rsidR="00611F17" w:rsidRDefault="00611F17"/>
        </w:tc>
        <w:tc>
          <w:tcPr>
            <w:tcW w:w="1472" w:type="dxa"/>
          </w:tcPr>
          <w:p w14:paraId="16025997" w14:textId="77777777" w:rsidR="00611F17" w:rsidRDefault="00611F17"/>
        </w:tc>
      </w:tr>
      <w:tr w:rsidR="00611F17" w14:paraId="353968F8" w14:textId="77777777" w:rsidTr="00C7489D">
        <w:tc>
          <w:tcPr>
            <w:tcW w:w="507" w:type="dxa"/>
          </w:tcPr>
          <w:p w14:paraId="2DF66884" w14:textId="75A562F3" w:rsidR="00611F17" w:rsidRDefault="00611F17">
            <w:r>
              <w:t>11</w:t>
            </w:r>
          </w:p>
        </w:tc>
        <w:tc>
          <w:tcPr>
            <w:tcW w:w="8419" w:type="dxa"/>
          </w:tcPr>
          <w:p w14:paraId="61145C27" w14:textId="35C59C36" w:rsidR="00611F17" w:rsidRDefault="00EF6607">
            <w:r>
              <w:t>przygotowanie podłoża  przez frezowanie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52039F4" w14:textId="1E007B15" w:rsidR="00611F17" w:rsidRDefault="00611F1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205C342A" w14:textId="0517AC67" w:rsidR="00611F17" w:rsidRDefault="00E64B77" w:rsidP="00E64B77">
            <w:pPr>
              <w:jc w:val="right"/>
            </w:pPr>
            <w:r>
              <w:t>11</w:t>
            </w:r>
          </w:p>
        </w:tc>
        <w:tc>
          <w:tcPr>
            <w:tcW w:w="1472" w:type="dxa"/>
          </w:tcPr>
          <w:p w14:paraId="0C49DFAA" w14:textId="77777777" w:rsidR="00611F17" w:rsidRDefault="00611F17"/>
        </w:tc>
        <w:tc>
          <w:tcPr>
            <w:tcW w:w="1472" w:type="dxa"/>
          </w:tcPr>
          <w:p w14:paraId="09163D46" w14:textId="77777777" w:rsidR="00611F17" w:rsidRDefault="00611F17"/>
        </w:tc>
      </w:tr>
      <w:tr w:rsidR="00611F17" w14:paraId="438E1650" w14:textId="77777777" w:rsidTr="00C7489D">
        <w:tc>
          <w:tcPr>
            <w:tcW w:w="507" w:type="dxa"/>
          </w:tcPr>
          <w:p w14:paraId="02F399B9" w14:textId="6875AF41" w:rsidR="00611F17" w:rsidRDefault="00611F17">
            <w:r>
              <w:t>12</w:t>
            </w:r>
          </w:p>
        </w:tc>
        <w:tc>
          <w:tcPr>
            <w:tcW w:w="8419" w:type="dxa"/>
          </w:tcPr>
          <w:p w14:paraId="565D0282" w14:textId="271B95EC" w:rsidR="00611F17" w:rsidRDefault="00EF6607">
            <w:r>
              <w:t>dodatek za każde 2 mmm głębszego oczyszczania starych powierzchni betonowych  przy frezowaniu – beton o parametrach wyższych  od C20/25  krotność 10 mm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493606D3" w14:textId="79C4F3A1" w:rsidR="00611F17" w:rsidRDefault="00611F1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38B0B614" w14:textId="6D509C85" w:rsidR="00611F17" w:rsidRDefault="00E64B77" w:rsidP="00E64B77">
            <w:pPr>
              <w:jc w:val="right"/>
            </w:pPr>
            <w:r>
              <w:t>11</w:t>
            </w:r>
          </w:p>
        </w:tc>
        <w:tc>
          <w:tcPr>
            <w:tcW w:w="1472" w:type="dxa"/>
          </w:tcPr>
          <w:p w14:paraId="6E45E68B" w14:textId="77777777" w:rsidR="00611F17" w:rsidRDefault="00611F17"/>
        </w:tc>
        <w:tc>
          <w:tcPr>
            <w:tcW w:w="1472" w:type="dxa"/>
          </w:tcPr>
          <w:p w14:paraId="0AAA5511" w14:textId="77777777" w:rsidR="00611F17" w:rsidRDefault="00611F17"/>
        </w:tc>
      </w:tr>
      <w:tr w:rsidR="00611F17" w14:paraId="4427E7F4" w14:textId="77777777" w:rsidTr="00C7489D">
        <w:tc>
          <w:tcPr>
            <w:tcW w:w="507" w:type="dxa"/>
          </w:tcPr>
          <w:p w14:paraId="63578CDD" w14:textId="495B5C01" w:rsidR="00611F17" w:rsidRDefault="00611F17">
            <w:r>
              <w:t>13</w:t>
            </w:r>
          </w:p>
        </w:tc>
        <w:tc>
          <w:tcPr>
            <w:tcW w:w="8419" w:type="dxa"/>
          </w:tcPr>
          <w:p w14:paraId="30C3D7DF" w14:textId="3D2892D5" w:rsidR="00611F17" w:rsidRDefault="00EF6607">
            <w:r>
              <w:t>oczyszczanie i zmycie podłożą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43D5AD4" w14:textId="4B5F382F" w:rsidR="00611F17" w:rsidRDefault="00611F1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20D26889" w14:textId="10F95F12" w:rsidR="00611F17" w:rsidRDefault="00E64B77" w:rsidP="00E64B77">
            <w:pPr>
              <w:jc w:val="right"/>
            </w:pPr>
            <w:r>
              <w:t>11</w:t>
            </w:r>
          </w:p>
        </w:tc>
        <w:tc>
          <w:tcPr>
            <w:tcW w:w="1472" w:type="dxa"/>
          </w:tcPr>
          <w:p w14:paraId="43010A5D" w14:textId="77777777" w:rsidR="00611F17" w:rsidRDefault="00611F17"/>
        </w:tc>
        <w:tc>
          <w:tcPr>
            <w:tcW w:w="1472" w:type="dxa"/>
          </w:tcPr>
          <w:p w14:paraId="19F76D46" w14:textId="77777777" w:rsidR="00611F17" w:rsidRDefault="00611F17"/>
        </w:tc>
      </w:tr>
      <w:tr w:rsidR="00611F17" w14:paraId="5F15DABD" w14:textId="77777777" w:rsidTr="00C7489D">
        <w:tc>
          <w:tcPr>
            <w:tcW w:w="507" w:type="dxa"/>
          </w:tcPr>
          <w:p w14:paraId="68103399" w14:textId="0C49BA81" w:rsidR="00611F17" w:rsidRDefault="00611F17">
            <w:r>
              <w:t>14</w:t>
            </w:r>
          </w:p>
        </w:tc>
        <w:tc>
          <w:tcPr>
            <w:tcW w:w="8419" w:type="dxa"/>
          </w:tcPr>
          <w:p w14:paraId="50987442" w14:textId="7BBDA1BD" w:rsidR="00611F17" w:rsidRDefault="00EF6607">
            <w:r>
              <w:t>przenoszenie w nosiłkach gruzu  - za każdy 1 m wysokości znoszenia  - gruz rozbiórkowy- różnica pomiędzy  -50 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03B0F59A" w14:textId="283444FB" w:rsidR="00611F17" w:rsidRDefault="00611F17" w:rsidP="00E64B77">
            <w:pPr>
              <w:jc w:val="center"/>
            </w:pPr>
            <w:r>
              <w:t>m3</w:t>
            </w:r>
          </w:p>
        </w:tc>
        <w:tc>
          <w:tcPr>
            <w:tcW w:w="1095" w:type="dxa"/>
          </w:tcPr>
          <w:p w14:paraId="36CABE75" w14:textId="00268414" w:rsidR="00611F17" w:rsidRDefault="00E64B77" w:rsidP="00E64B77">
            <w:pPr>
              <w:jc w:val="right"/>
            </w:pPr>
            <w:r>
              <w:t>0,7</w:t>
            </w:r>
          </w:p>
        </w:tc>
        <w:tc>
          <w:tcPr>
            <w:tcW w:w="1472" w:type="dxa"/>
          </w:tcPr>
          <w:p w14:paraId="1AF95A1C" w14:textId="77777777" w:rsidR="00611F17" w:rsidRDefault="00611F17"/>
        </w:tc>
        <w:tc>
          <w:tcPr>
            <w:tcW w:w="1472" w:type="dxa"/>
          </w:tcPr>
          <w:p w14:paraId="6B02A236" w14:textId="77777777" w:rsidR="00611F17" w:rsidRDefault="00611F17"/>
        </w:tc>
      </w:tr>
      <w:tr w:rsidR="00611F17" w14:paraId="4740DFB7" w14:textId="77777777" w:rsidTr="00C7489D">
        <w:tc>
          <w:tcPr>
            <w:tcW w:w="507" w:type="dxa"/>
          </w:tcPr>
          <w:p w14:paraId="23986558" w14:textId="14944594" w:rsidR="00611F17" w:rsidRDefault="00611F17">
            <w:r>
              <w:t>15</w:t>
            </w:r>
          </w:p>
        </w:tc>
        <w:tc>
          <w:tcPr>
            <w:tcW w:w="8419" w:type="dxa"/>
          </w:tcPr>
          <w:p w14:paraId="2874A6BB" w14:textId="4F668AF9" w:rsidR="00611F17" w:rsidRPr="00EF6607" w:rsidRDefault="00EF6607">
            <w:pPr>
              <w:rPr>
                <w:i/>
                <w:iCs/>
              </w:rPr>
            </w:pPr>
            <w:r>
              <w:t xml:space="preserve">ręczne czyszczenie szczotkami konstrukcji lekkich  do III stopnia czystości przy wyjściowym stanie powierzchni C. </w:t>
            </w:r>
            <w:r>
              <w:rPr>
                <w:i/>
                <w:iCs/>
              </w:rPr>
              <w:t>Przygotowanie elementów stalowych pod zabezpieczenie antykorozyjne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1E2D0B88" w14:textId="5CE5BB60" w:rsidR="00611F17" w:rsidRDefault="00611F1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412031B4" w14:textId="60A5920F" w:rsidR="00611F17" w:rsidRDefault="00E64B77" w:rsidP="00E64B77">
            <w:pPr>
              <w:jc w:val="right"/>
            </w:pPr>
            <w:r>
              <w:t>4</w:t>
            </w:r>
          </w:p>
        </w:tc>
        <w:tc>
          <w:tcPr>
            <w:tcW w:w="1472" w:type="dxa"/>
          </w:tcPr>
          <w:p w14:paraId="0B1FA34E" w14:textId="77777777" w:rsidR="00611F17" w:rsidRDefault="00611F17"/>
        </w:tc>
        <w:tc>
          <w:tcPr>
            <w:tcW w:w="1472" w:type="dxa"/>
          </w:tcPr>
          <w:p w14:paraId="57C8A3CD" w14:textId="77777777" w:rsidR="00611F17" w:rsidRDefault="00611F17"/>
        </w:tc>
      </w:tr>
      <w:tr w:rsidR="00611F17" w14:paraId="2D58E000" w14:textId="77777777" w:rsidTr="00C7489D">
        <w:tc>
          <w:tcPr>
            <w:tcW w:w="507" w:type="dxa"/>
          </w:tcPr>
          <w:p w14:paraId="53B238D9" w14:textId="3E91658D" w:rsidR="00611F17" w:rsidRDefault="00611F17">
            <w:r>
              <w:t>16</w:t>
            </w:r>
          </w:p>
        </w:tc>
        <w:tc>
          <w:tcPr>
            <w:tcW w:w="8419" w:type="dxa"/>
          </w:tcPr>
          <w:p w14:paraId="773BAF2D" w14:textId="2AC2169B" w:rsidR="00611F17" w:rsidRDefault="00EF6607">
            <w:r>
              <w:t xml:space="preserve">Etapowy demontaż nakrętek  i blach podkładowych zgodnie z wymaganiami ekspertyzy 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47BC4317" w14:textId="13B3AB7F" w:rsidR="00611F17" w:rsidRDefault="00611F17" w:rsidP="00E64B77">
            <w:pPr>
              <w:jc w:val="center"/>
            </w:pPr>
            <w:r>
              <w:t>kg</w:t>
            </w:r>
          </w:p>
        </w:tc>
        <w:tc>
          <w:tcPr>
            <w:tcW w:w="1095" w:type="dxa"/>
          </w:tcPr>
          <w:p w14:paraId="1C669902" w14:textId="7B4ADFBA" w:rsidR="00611F17" w:rsidRDefault="00E64B77" w:rsidP="00E64B77">
            <w:pPr>
              <w:jc w:val="right"/>
            </w:pPr>
            <w:r>
              <w:t>61,44</w:t>
            </w:r>
          </w:p>
        </w:tc>
        <w:tc>
          <w:tcPr>
            <w:tcW w:w="1472" w:type="dxa"/>
          </w:tcPr>
          <w:p w14:paraId="2708986D" w14:textId="77777777" w:rsidR="00611F17" w:rsidRDefault="00611F17"/>
        </w:tc>
        <w:tc>
          <w:tcPr>
            <w:tcW w:w="1472" w:type="dxa"/>
          </w:tcPr>
          <w:p w14:paraId="0FCC5801" w14:textId="77777777" w:rsidR="00611F17" w:rsidRDefault="00611F17"/>
        </w:tc>
      </w:tr>
      <w:tr w:rsidR="00EF6607" w14:paraId="5BF1F28F" w14:textId="77777777" w:rsidTr="00C7489D">
        <w:tc>
          <w:tcPr>
            <w:tcW w:w="507" w:type="dxa"/>
          </w:tcPr>
          <w:p w14:paraId="6D94AD93" w14:textId="18CFAD17" w:rsidR="00EF6607" w:rsidRDefault="00EF6607">
            <w:r>
              <w:t>17</w:t>
            </w:r>
          </w:p>
        </w:tc>
        <w:tc>
          <w:tcPr>
            <w:tcW w:w="8419" w:type="dxa"/>
          </w:tcPr>
          <w:p w14:paraId="7BD3C361" w14:textId="103D56B3" w:rsidR="00EF6607" w:rsidRDefault="00EF6607">
            <w:r w:rsidRPr="00EF6607">
              <w:t xml:space="preserve">ręczne czyszczenie szczotkami konstrukcji lekkich  do III stopnia czystości przy wyjściowym stanie powierzchni C. </w:t>
            </w:r>
            <w:r w:rsidRPr="00EF6607">
              <w:rPr>
                <w:i/>
                <w:iCs/>
              </w:rPr>
              <w:t>Przygotowanie końcówek kotew</w:t>
            </w:r>
            <w:r w:rsidRPr="00EF6607">
              <w:t xml:space="preserve"> </w:t>
            </w:r>
            <w:r>
              <w:t xml:space="preserve">do zamontowania nowych nakrętek 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05FB5E7F" w14:textId="28C46AD2" w:rsidR="00EF6607" w:rsidRDefault="00D86ED5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1764E42A" w14:textId="03B15F52" w:rsidR="00EF6607" w:rsidRDefault="00E64B77" w:rsidP="00E64B77">
            <w:pPr>
              <w:jc w:val="right"/>
            </w:pPr>
            <w:r>
              <w:t>1,5</w:t>
            </w:r>
          </w:p>
        </w:tc>
        <w:tc>
          <w:tcPr>
            <w:tcW w:w="1472" w:type="dxa"/>
          </w:tcPr>
          <w:p w14:paraId="1491D150" w14:textId="77777777" w:rsidR="00EF6607" w:rsidRDefault="00EF6607"/>
        </w:tc>
        <w:tc>
          <w:tcPr>
            <w:tcW w:w="1472" w:type="dxa"/>
          </w:tcPr>
          <w:p w14:paraId="3917AA6D" w14:textId="77777777" w:rsidR="00EF6607" w:rsidRDefault="00EF6607"/>
        </w:tc>
      </w:tr>
      <w:tr w:rsidR="00EF6607" w14:paraId="2871FD2C" w14:textId="77777777" w:rsidTr="00C7489D">
        <w:tc>
          <w:tcPr>
            <w:tcW w:w="507" w:type="dxa"/>
          </w:tcPr>
          <w:p w14:paraId="1F81FDB8" w14:textId="0928D8FD" w:rsidR="00EF6607" w:rsidRDefault="00EF6607">
            <w:r>
              <w:t>18</w:t>
            </w:r>
          </w:p>
        </w:tc>
        <w:tc>
          <w:tcPr>
            <w:tcW w:w="8419" w:type="dxa"/>
          </w:tcPr>
          <w:p w14:paraId="58EF4A11" w14:textId="10B73F7C" w:rsidR="00EF6607" w:rsidRDefault="00EF6607">
            <w:r>
              <w:t>ręczne poprawianie gwintów o długości do 80 mm na prętach o śr. 30 mm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EF9604A" w14:textId="5D1CD24F" w:rsidR="00EF6607" w:rsidRDefault="00D86ED5" w:rsidP="00E64B77">
            <w:pPr>
              <w:jc w:val="center"/>
            </w:pPr>
            <w:r>
              <w:t>szt.</w:t>
            </w:r>
          </w:p>
        </w:tc>
        <w:tc>
          <w:tcPr>
            <w:tcW w:w="1095" w:type="dxa"/>
          </w:tcPr>
          <w:p w14:paraId="6FEFE939" w14:textId="656C8E5F" w:rsidR="00EF6607" w:rsidRDefault="00E64B77" w:rsidP="00E64B77">
            <w:pPr>
              <w:jc w:val="right"/>
            </w:pPr>
            <w:r>
              <w:t>32</w:t>
            </w:r>
          </w:p>
        </w:tc>
        <w:tc>
          <w:tcPr>
            <w:tcW w:w="1472" w:type="dxa"/>
          </w:tcPr>
          <w:p w14:paraId="61D310BD" w14:textId="77777777" w:rsidR="00EF6607" w:rsidRDefault="00EF6607"/>
        </w:tc>
        <w:tc>
          <w:tcPr>
            <w:tcW w:w="1472" w:type="dxa"/>
          </w:tcPr>
          <w:p w14:paraId="79360530" w14:textId="77777777" w:rsidR="00EF6607" w:rsidRDefault="00EF6607"/>
        </w:tc>
      </w:tr>
      <w:tr w:rsidR="00EF6607" w14:paraId="5D7368F6" w14:textId="77777777" w:rsidTr="00C7489D">
        <w:tc>
          <w:tcPr>
            <w:tcW w:w="507" w:type="dxa"/>
          </w:tcPr>
          <w:p w14:paraId="705EEBDF" w14:textId="04F900B3" w:rsidR="00EF6607" w:rsidRDefault="00EF6607">
            <w:r>
              <w:lastRenderedPageBreak/>
              <w:t>19</w:t>
            </w:r>
          </w:p>
        </w:tc>
        <w:tc>
          <w:tcPr>
            <w:tcW w:w="8419" w:type="dxa"/>
          </w:tcPr>
          <w:p w14:paraId="048BC7BF" w14:textId="4904AA69" w:rsidR="00EF6607" w:rsidRDefault="00EF6607">
            <w:r>
              <w:t>wykonanie rowu pod montaż odwodnienia  liniowego o wymiarach 20x20 cm w gruncie kat. III-IV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017A9613" w14:textId="35BCFC7D" w:rsidR="00EF6607" w:rsidRDefault="00D86ED5" w:rsidP="00E64B77">
            <w:pPr>
              <w:jc w:val="center"/>
            </w:pPr>
            <w:r>
              <w:t>m</w:t>
            </w:r>
          </w:p>
        </w:tc>
        <w:tc>
          <w:tcPr>
            <w:tcW w:w="1095" w:type="dxa"/>
          </w:tcPr>
          <w:p w14:paraId="56DC0668" w14:textId="109ECD19" w:rsidR="00EF6607" w:rsidRDefault="00E64B77" w:rsidP="00E64B77">
            <w:pPr>
              <w:jc w:val="right"/>
            </w:pPr>
            <w:r>
              <w:t>6</w:t>
            </w:r>
          </w:p>
        </w:tc>
        <w:tc>
          <w:tcPr>
            <w:tcW w:w="1472" w:type="dxa"/>
          </w:tcPr>
          <w:p w14:paraId="51EEA3C4" w14:textId="77777777" w:rsidR="00EF6607" w:rsidRDefault="00EF6607"/>
        </w:tc>
        <w:tc>
          <w:tcPr>
            <w:tcW w:w="1472" w:type="dxa"/>
          </w:tcPr>
          <w:p w14:paraId="4B0D6F4B" w14:textId="77777777" w:rsidR="00EF6607" w:rsidRDefault="00EF6607"/>
        </w:tc>
      </w:tr>
      <w:tr w:rsidR="00EF6607" w14:paraId="64967942" w14:textId="77777777" w:rsidTr="00C7489D">
        <w:tc>
          <w:tcPr>
            <w:tcW w:w="507" w:type="dxa"/>
          </w:tcPr>
          <w:p w14:paraId="4D39895D" w14:textId="13930C85" w:rsidR="00EF6607" w:rsidRDefault="00EF6607">
            <w:r>
              <w:t>20</w:t>
            </w:r>
          </w:p>
        </w:tc>
        <w:tc>
          <w:tcPr>
            <w:tcW w:w="8419" w:type="dxa"/>
          </w:tcPr>
          <w:p w14:paraId="3357954C" w14:textId="330669EC" w:rsidR="00EF6607" w:rsidRDefault="00D86ED5">
            <w:r>
              <w:t>warstwy odsączające z piasku w korycie i na poszerzeniach , wykonanie  i zagęszczenie ręczne  - grubość warstwy  po zagęszczeniu 10 cm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420741C0" w14:textId="5E49E662" w:rsidR="00EF6607" w:rsidRDefault="00D86ED5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2B7244FC" w14:textId="075FD1F8" w:rsidR="00EF6607" w:rsidRDefault="00E64B77" w:rsidP="00E64B77">
            <w:pPr>
              <w:jc w:val="right"/>
            </w:pPr>
            <w:r>
              <w:t>1,2</w:t>
            </w:r>
          </w:p>
        </w:tc>
        <w:tc>
          <w:tcPr>
            <w:tcW w:w="1472" w:type="dxa"/>
          </w:tcPr>
          <w:p w14:paraId="59CD300B" w14:textId="77777777" w:rsidR="00EF6607" w:rsidRDefault="00EF6607"/>
        </w:tc>
        <w:tc>
          <w:tcPr>
            <w:tcW w:w="1472" w:type="dxa"/>
          </w:tcPr>
          <w:p w14:paraId="2FB8EE30" w14:textId="77777777" w:rsidR="00EF6607" w:rsidRDefault="00EF6607"/>
        </w:tc>
      </w:tr>
      <w:tr w:rsidR="00EF6607" w14:paraId="40DA20DD" w14:textId="77777777" w:rsidTr="00C7489D">
        <w:tc>
          <w:tcPr>
            <w:tcW w:w="507" w:type="dxa"/>
          </w:tcPr>
          <w:p w14:paraId="3C64F912" w14:textId="321F10B1" w:rsidR="00EF6607" w:rsidRDefault="00EF6607">
            <w:r>
              <w:t>21</w:t>
            </w:r>
          </w:p>
        </w:tc>
        <w:tc>
          <w:tcPr>
            <w:tcW w:w="8419" w:type="dxa"/>
          </w:tcPr>
          <w:p w14:paraId="08B3F46B" w14:textId="609785C9" w:rsidR="00EF6607" w:rsidRDefault="00D86ED5">
            <w:r>
              <w:t xml:space="preserve">odwodnienia liniowe z </w:t>
            </w:r>
            <w:proofErr w:type="spellStart"/>
            <w:r>
              <w:t>polimerobetonu</w:t>
            </w:r>
            <w:proofErr w:type="spellEnd"/>
            <w:r>
              <w:t xml:space="preserve"> lub tworzywa sztucznego o szerokości w świetle 150 mm i wysokości do 150 mm , klasa obciążenia C 250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7AB46E48" w14:textId="54181591" w:rsidR="00EF6607" w:rsidRDefault="00D86ED5" w:rsidP="00E64B77">
            <w:pPr>
              <w:jc w:val="center"/>
            </w:pPr>
            <w:r>
              <w:t>m</w:t>
            </w:r>
          </w:p>
        </w:tc>
        <w:tc>
          <w:tcPr>
            <w:tcW w:w="1095" w:type="dxa"/>
          </w:tcPr>
          <w:p w14:paraId="76F7AFF2" w14:textId="0206DE6E" w:rsidR="00EF6607" w:rsidRDefault="00E64B77" w:rsidP="00E64B77">
            <w:pPr>
              <w:jc w:val="right"/>
            </w:pPr>
            <w:r>
              <w:t>6</w:t>
            </w:r>
          </w:p>
        </w:tc>
        <w:tc>
          <w:tcPr>
            <w:tcW w:w="1472" w:type="dxa"/>
          </w:tcPr>
          <w:p w14:paraId="1725D76B" w14:textId="77777777" w:rsidR="00EF6607" w:rsidRDefault="00EF6607"/>
        </w:tc>
        <w:tc>
          <w:tcPr>
            <w:tcW w:w="1472" w:type="dxa"/>
          </w:tcPr>
          <w:p w14:paraId="21C5EB21" w14:textId="77777777" w:rsidR="00EF6607" w:rsidRDefault="00EF6607"/>
        </w:tc>
      </w:tr>
      <w:tr w:rsidR="00EF6607" w14:paraId="54331188" w14:textId="77777777" w:rsidTr="00C7489D">
        <w:tc>
          <w:tcPr>
            <w:tcW w:w="507" w:type="dxa"/>
          </w:tcPr>
          <w:p w14:paraId="5DE84606" w14:textId="097D6AA2" w:rsidR="00EF6607" w:rsidRDefault="00EF6607">
            <w:r>
              <w:t>22</w:t>
            </w:r>
          </w:p>
        </w:tc>
        <w:tc>
          <w:tcPr>
            <w:tcW w:w="8419" w:type="dxa"/>
          </w:tcPr>
          <w:p w14:paraId="32D330A5" w14:textId="46B20B88" w:rsidR="00EF6607" w:rsidRDefault="00D86ED5">
            <w:r>
              <w:t>podłączenie rurek drenażowych wystających z skarpy  do odwodnienia liniowego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AFDF9F6" w14:textId="1258E0BB" w:rsidR="00EF6607" w:rsidRDefault="00D86ED5" w:rsidP="00E64B77">
            <w:pPr>
              <w:jc w:val="center"/>
            </w:pPr>
            <w:r>
              <w:t>szt.</w:t>
            </w:r>
          </w:p>
        </w:tc>
        <w:tc>
          <w:tcPr>
            <w:tcW w:w="1095" w:type="dxa"/>
          </w:tcPr>
          <w:p w14:paraId="2C6B5245" w14:textId="5C8FD270" w:rsidR="00EF6607" w:rsidRDefault="00E64B77" w:rsidP="00E64B77">
            <w:pPr>
              <w:jc w:val="right"/>
            </w:pPr>
            <w:r>
              <w:t>3</w:t>
            </w:r>
          </w:p>
        </w:tc>
        <w:tc>
          <w:tcPr>
            <w:tcW w:w="1472" w:type="dxa"/>
          </w:tcPr>
          <w:p w14:paraId="2C3FFD4E" w14:textId="77777777" w:rsidR="00EF6607" w:rsidRDefault="00EF6607"/>
        </w:tc>
        <w:tc>
          <w:tcPr>
            <w:tcW w:w="1472" w:type="dxa"/>
          </w:tcPr>
          <w:p w14:paraId="2DE563D1" w14:textId="77777777" w:rsidR="00EF6607" w:rsidRDefault="00EF6607"/>
        </w:tc>
      </w:tr>
      <w:tr w:rsidR="00EF6607" w14:paraId="4AD7D2DB" w14:textId="77777777" w:rsidTr="00C7489D">
        <w:tc>
          <w:tcPr>
            <w:tcW w:w="507" w:type="dxa"/>
          </w:tcPr>
          <w:p w14:paraId="5FC7272B" w14:textId="1694E639" w:rsidR="00EF6607" w:rsidRDefault="00EF6607">
            <w:r>
              <w:t>23</w:t>
            </w:r>
          </w:p>
        </w:tc>
        <w:tc>
          <w:tcPr>
            <w:tcW w:w="8419" w:type="dxa"/>
          </w:tcPr>
          <w:p w14:paraId="76368C30" w14:textId="411BA5E0" w:rsidR="00EF6607" w:rsidRDefault="00D86ED5">
            <w:r>
              <w:t>utylizacja materiałów rozbiórkowych 1 kontener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25ACF909" w14:textId="2C1E1599" w:rsidR="00EF6607" w:rsidRDefault="00D86ED5" w:rsidP="00E64B77">
            <w:pPr>
              <w:jc w:val="center"/>
            </w:pPr>
            <w:proofErr w:type="spellStart"/>
            <w:r>
              <w:t>kpl</w:t>
            </w:r>
            <w:proofErr w:type="spellEnd"/>
          </w:p>
        </w:tc>
        <w:tc>
          <w:tcPr>
            <w:tcW w:w="1095" w:type="dxa"/>
          </w:tcPr>
          <w:p w14:paraId="77DAA1D0" w14:textId="1489008A" w:rsidR="00EF6607" w:rsidRDefault="00E64B77" w:rsidP="00E64B77">
            <w:pPr>
              <w:jc w:val="right"/>
            </w:pPr>
            <w:r>
              <w:t>1</w:t>
            </w:r>
          </w:p>
        </w:tc>
        <w:tc>
          <w:tcPr>
            <w:tcW w:w="1472" w:type="dxa"/>
          </w:tcPr>
          <w:p w14:paraId="197E96B6" w14:textId="77777777" w:rsidR="00EF6607" w:rsidRDefault="00EF6607"/>
        </w:tc>
        <w:tc>
          <w:tcPr>
            <w:tcW w:w="1472" w:type="dxa"/>
          </w:tcPr>
          <w:p w14:paraId="28687832" w14:textId="77777777" w:rsidR="00EF6607" w:rsidRDefault="00EF6607"/>
        </w:tc>
      </w:tr>
      <w:tr w:rsidR="00EF6607" w14:paraId="036A9458" w14:textId="77777777" w:rsidTr="00C7489D">
        <w:tc>
          <w:tcPr>
            <w:tcW w:w="507" w:type="dxa"/>
          </w:tcPr>
          <w:p w14:paraId="5514C76B" w14:textId="2B31F92C" w:rsidR="00EF6607" w:rsidRDefault="00EF6607">
            <w:r>
              <w:t>24</w:t>
            </w:r>
          </w:p>
        </w:tc>
        <w:tc>
          <w:tcPr>
            <w:tcW w:w="8419" w:type="dxa"/>
          </w:tcPr>
          <w:p w14:paraId="19332D0A" w14:textId="4554CFCA" w:rsidR="00EF6607" w:rsidRDefault="00D86ED5">
            <w:r>
              <w:t>przenoszenie w nosiłkach zapraw naprawczych gruntu, farb i elementów stalowych – za każdy 1 m wysokości wnoszenia – różnica poziomów 50 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5B5391F4" w14:textId="4AF0E6F7" w:rsidR="00EF6607" w:rsidRDefault="00D86ED5" w:rsidP="00E64B77">
            <w:pPr>
              <w:jc w:val="center"/>
            </w:pPr>
            <w:r>
              <w:t>m3</w:t>
            </w:r>
          </w:p>
        </w:tc>
        <w:tc>
          <w:tcPr>
            <w:tcW w:w="1095" w:type="dxa"/>
          </w:tcPr>
          <w:p w14:paraId="301315C2" w14:textId="2BF0F4D0" w:rsidR="00EF6607" w:rsidRDefault="00E64B77" w:rsidP="00E64B77">
            <w:pPr>
              <w:jc w:val="right"/>
            </w:pPr>
            <w:r>
              <w:t>1,5</w:t>
            </w:r>
          </w:p>
        </w:tc>
        <w:tc>
          <w:tcPr>
            <w:tcW w:w="1472" w:type="dxa"/>
          </w:tcPr>
          <w:p w14:paraId="67367E54" w14:textId="77777777" w:rsidR="00EF6607" w:rsidRDefault="00EF6607"/>
        </w:tc>
        <w:tc>
          <w:tcPr>
            <w:tcW w:w="1472" w:type="dxa"/>
          </w:tcPr>
          <w:p w14:paraId="309947F7" w14:textId="77777777" w:rsidR="00EF6607" w:rsidRDefault="00EF6607"/>
        </w:tc>
      </w:tr>
      <w:tr w:rsidR="00EF6607" w14:paraId="400C0539" w14:textId="77777777" w:rsidTr="00C7489D">
        <w:tc>
          <w:tcPr>
            <w:tcW w:w="507" w:type="dxa"/>
          </w:tcPr>
          <w:p w14:paraId="0C2CAE26" w14:textId="6540016F" w:rsidR="00EF6607" w:rsidRDefault="00EF6607">
            <w:r>
              <w:t>25</w:t>
            </w:r>
          </w:p>
        </w:tc>
        <w:tc>
          <w:tcPr>
            <w:tcW w:w="8419" w:type="dxa"/>
          </w:tcPr>
          <w:p w14:paraId="29219AD5" w14:textId="69686229" w:rsidR="00EF6607" w:rsidRDefault="00D86ED5">
            <w:r>
              <w:t>ręczne gruntowanie podłoża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093DAB9C" w14:textId="302B58C1" w:rsidR="00EF6607" w:rsidRDefault="00D86ED5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1DED2510" w14:textId="6E1E2049" w:rsidR="00EF6607" w:rsidRDefault="00E64B77" w:rsidP="00E64B77">
            <w:pPr>
              <w:jc w:val="right"/>
            </w:pPr>
            <w:r>
              <w:t>11</w:t>
            </w:r>
          </w:p>
        </w:tc>
        <w:tc>
          <w:tcPr>
            <w:tcW w:w="1472" w:type="dxa"/>
          </w:tcPr>
          <w:p w14:paraId="2DB3A2CB" w14:textId="77777777" w:rsidR="00EF6607" w:rsidRDefault="00EF6607"/>
        </w:tc>
        <w:tc>
          <w:tcPr>
            <w:tcW w:w="1472" w:type="dxa"/>
          </w:tcPr>
          <w:p w14:paraId="5F790043" w14:textId="77777777" w:rsidR="00EF6607" w:rsidRDefault="00EF6607"/>
        </w:tc>
      </w:tr>
      <w:tr w:rsidR="00EF6607" w14:paraId="1C2E51A9" w14:textId="77777777" w:rsidTr="00C7489D">
        <w:tc>
          <w:tcPr>
            <w:tcW w:w="507" w:type="dxa"/>
          </w:tcPr>
          <w:p w14:paraId="47C5F6B4" w14:textId="5767ECD0" w:rsidR="00EF6607" w:rsidRDefault="00EF6607">
            <w:r>
              <w:t>26</w:t>
            </w:r>
          </w:p>
        </w:tc>
        <w:tc>
          <w:tcPr>
            <w:tcW w:w="8419" w:type="dxa"/>
          </w:tcPr>
          <w:p w14:paraId="10962073" w14:textId="699503C9" w:rsidR="00EF6607" w:rsidRDefault="00D86ED5">
            <w:r>
              <w:t xml:space="preserve">wyrównanie i naprawa powierzchni betonowych zaprawami przeznaczonymi do </w:t>
            </w:r>
            <w:proofErr w:type="spellStart"/>
            <w:r>
              <w:t>reprofilacji</w:t>
            </w:r>
            <w:proofErr w:type="spellEnd"/>
            <w:r>
              <w:t xml:space="preserve"> betonowych  (wykonanie warstwy </w:t>
            </w:r>
            <w:proofErr w:type="spellStart"/>
            <w:r>
              <w:t>szczepnej</w:t>
            </w:r>
            <w:proofErr w:type="spellEnd"/>
            <w:r>
              <w:t xml:space="preserve"> + warstwy naprawczej  - wypełnienie ubytków gr. 10 mm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6A679312" w14:textId="25949C5F" w:rsidR="00EF6607" w:rsidRDefault="00E64B7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22821BB1" w14:textId="0FE50772" w:rsidR="00EF6607" w:rsidRDefault="00E64B77" w:rsidP="00E64B77">
            <w:pPr>
              <w:jc w:val="right"/>
            </w:pPr>
            <w:r>
              <w:t>11</w:t>
            </w:r>
          </w:p>
        </w:tc>
        <w:tc>
          <w:tcPr>
            <w:tcW w:w="1472" w:type="dxa"/>
          </w:tcPr>
          <w:p w14:paraId="746D1C54" w14:textId="77777777" w:rsidR="00EF6607" w:rsidRDefault="00EF6607"/>
        </w:tc>
        <w:tc>
          <w:tcPr>
            <w:tcW w:w="1472" w:type="dxa"/>
          </w:tcPr>
          <w:p w14:paraId="18E4CA37" w14:textId="77777777" w:rsidR="00EF6607" w:rsidRDefault="00EF6607"/>
        </w:tc>
      </w:tr>
      <w:tr w:rsidR="00EF6607" w14:paraId="3B4CC3C6" w14:textId="77777777" w:rsidTr="00C7489D">
        <w:tc>
          <w:tcPr>
            <w:tcW w:w="507" w:type="dxa"/>
          </w:tcPr>
          <w:p w14:paraId="6385EAD9" w14:textId="7195339D" w:rsidR="00EF6607" w:rsidRDefault="00EF6607">
            <w:r>
              <w:t>27</w:t>
            </w:r>
          </w:p>
        </w:tc>
        <w:tc>
          <w:tcPr>
            <w:tcW w:w="8419" w:type="dxa"/>
          </w:tcPr>
          <w:p w14:paraId="238F6DDC" w14:textId="000AF53E" w:rsidR="00EF6607" w:rsidRDefault="00D86ED5">
            <w:r w:rsidRPr="00D86ED5">
              <w:t xml:space="preserve">wyrównanie i naprawa powierzchni betonowych zaprawami przeznaczonymi do </w:t>
            </w:r>
            <w:proofErr w:type="spellStart"/>
            <w:r w:rsidRPr="00D86ED5">
              <w:t>reprofilacji</w:t>
            </w:r>
            <w:proofErr w:type="spellEnd"/>
            <w:r w:rsidRPr="00D86ED5">
              <w:t xml:space="preserve"> betonowych  (wykonanie warstwy </w:t>
            </w:r>
            <w:proofErr w:type="spellStart"/>
            <w:r w:rsidRPr="00D86ED5">
              <w:t>szczepnej</w:t>
            </w:r>
            <w:proofErr w:type="spellEnd"/>
            <w:r w:rsidRPr="00D86ED5">
              <w:t xml:space="preserve"> + warstwy naprawczej  - </w:t>
            </w:r>
            <w:r>
              <w:t xml:space="preserve"> dodatek za każdy następny 1 mm grubość warstwy Krotność =10mm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50766165" w14:textId="154C512A" w:rsidR="00EF6607" w:rsidRDefault="00E64B7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68833CAD" w14:textId="2B633B5B" w:rsidR="00EF6607" w:rsidRDefault="00E64B77" w:rsidP="00E64B77">
            <w:pPr>
              <w:jc w:val="right"/>
            </w:pPr>
            <w:r>
              <w:t>11</w:t>
            </w:r>
          </w:p>
        </w:tc>
        <w:tc>
          <w:tcPr>
            <w:tcW w:w="1472" w:type="dxa"/>
          </w:tcPr>
          <w:p w14:paraId="0DBBA2A6" w14:textId="77777777" w:rsidR="00EF6607" w:rsidRDefault="00EF6607"/>
        </w:tc>
        <w:tc>
          <w:tcPr>
            <w:tcW w:w="1472" w:type="dxa"/>
          </w:tcPr>
          <w:p w14:paraId="725B800F" w14:textId="77777777" w:rsidR="00EF6607" w:rsidRDefault="00EF6607"/>
        </w:tc>
      </w:tr>
      <w:tr w:rsidR="00EF6607" w14:paraId="59C549E8" w14:textId="77777777" w:rsidTr="00C7489D">
        <w:tc>
          <w:tcPr>
            <w:tcW w:w="507" w:type="dxa"/>
          </w:tcPr>
          <w:p w14:paraId="44378131" w14:textId="4117DB30" w:rsidR="00EF6607" w:rsidRDefault="00EF6607">
            <w:r>
              <w:t>28</w:t>
            </w:r>
          </w:p>
        </w:tc>
        <w:tc>
          <w:tcPr>
            <w:tcW w:w="8419" w:type="dxa"/>
          </w:tcPr>
          <w:p w14:paraId="20641430" w14:textId="79FFEBB0" w:rsidR="00EF6607" w:rsidRDefault="00D86ED5">
            <w:r>
              <w:t xml:space="preserve">ostrożny etapowy , zgodnie z wymaganiami ekspertyzy montaż blach centrujących  i nowych nakrętek  - elementy stalowe ocynkowane  ogniowo klasy 10.9 nakrętki </w:t>
            </w:r>
            <w:r w:rsidR="00E64B77">
              <w:t>samo zabezpieczające</w:t>
            </w:r>
            <w:r>
              <w:t xml:space="preserve"> </w:t>
            </w:r>
            <w:r w:rsidR="00E64B77">
              <w:t xml:space="preserve"> z uszczelnieniem; blacha o wymiarach zgodnych z wskazaniami ekspertyzy oraz dokumentacją obiektu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3A6731AE" w14:textId="51BCE4C6" w:rsidR="00EF6607" w:rsidRDefault="00E64B77" w:rsidP="00E64B77">
            <w:pPr>
              <w:jc w:val="center"/>
            </w:pPr>
            <w:proofErr w:type="spellStart"/>
            <w:r>
              <w:t>zst.śr</w:t>
            </w:r>
            <w:proofErr w:type="spellEnd"/>
            <w:r>
              <w:t>.</w:t>
            </w:r>
          </w:p>
        </w:tc>
        <w:tc>
          <w:tcPr>
            <w:tcW w:w="1095" w:type="dxa"/>
          </w:tcPr>
          <w:p w14:paraId="23E9BB8D" w14:textId="3633BBD4" w:rsidR="00EF6607" w:rsidRDefault="00E64B77" w:rsidP="00E64B77">
            <w:pPr>
              <w:jc w:val="right"/>
            </w:pPr>
            <w:r>
              <w:t>32</w:t>
            </w:r>
          </w:p>
        </w:tc>
        <w:tc>
          <w:tcPr>
            <w:tcW w:w="1472" w:type="dxa"/>
          </w:tcPr>
          <w:p w14:paraId="58CCD3CF" w14:textId="77777777" w:rsidR="00EF6607" w:rsidRDefault="00EF6607"/>
        </w:tc>
        <w:tc>
          <w:tcPr>
            <w:tcW w:w="1472" w:type="dxa"/>
          </w:tcPr>
          <w:p w14:paraId="44E67FE5" w14:textId="77777777" w:rsidR="00EF6607" w:rsidRDefault="00EF6607"/>
        </w:tc>
      </w:tr>
      <w:tr w:rsidR="00EF6607" w14:paraId="7248FBCF" w14:textId="77777777" w:rsidTr="00C7489D">
        <w:tc>
          <w:tcPr>
            <w:tcW w:w="507" w:type="dxa"/>
          </w:tcPr>
          <w:p w14:paraId="1021E66E" w14:textId="71FAB59D" w:rsidR="00EF6607" w:rsidRDefault="00EF6607">
            <w:r>
              <w:t>29</w:t>
            </w:r>
          </w:p>
        </w:tc>
        <w:tc>
          <w:tcPr>
            <w:tcW w:w="8419" w:type="dxa"/>
          </w:tcPr>
          <w:p w14:paraId="7F91C287" w14:textId="799EAD54" w:rsidR="00EF6607" w:rsidRDefault="00E64B77">
            <w:r>
              <w:t>zabezpieczenie antykorozyjne , malowanie pędzlem konstrukcji lekkich farbami epoksydowymi – I warstwa podkładowa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15E0BA91" w14:textId="0711CB56" w:rsidR="00EF6607" w:rsidRDefault="00E64B7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69621A86" w14:textId="79B98815" w:rsidR="00EF6607" w:rsidRDefault="00E64B77" w:rsidP="00E64B77">
            <w:pPr>
              <w:jc w:val="right"/>
            </w:pPr>
            <w:r>
              <w:t>4</w:t>
            </w:r>
          </w:p>
        </w:tc>
        <w:tc>
          <w:tcPr>
            <w:tcW w:w="1472" w:type="dxa"/>
          </w:tcPr>
          <w:p w14:paraId="73A07C50" w14:textId="77777777" w:rsidR="00EF6607" w:rsidRDefault="00EF6607"/>
        </w:tc>
        <w:tc>
          <w:tcPr>
            <w:tcW w:w="1472" w:type="dxa"/>
          </w:tcPr>
          <w:p w14:paraId="6ECE1001" w14:textId="77777777" w:rsidR="00EF6607" w:rsidRDefault="00EF6607"/>
        </w:tc>
      </w:tr>
      <w:tr w:rsidR="00EF6607" w14:paraId="44DB7C5A" w14:textId="77777777" w:rsidTr="00C7489D">
        <w:tc>
          <w:tcPr>
            <w:tcW w:w="507" w:type="dxa"/>
          </w:tcPr>
          <w:p w14:paraId="0FE84980" w14:textId="03A7804B" w:rsidR="00EF6607" w:rsidRDefault="00EF6607">
            <w:r>
              <w:t>30</w:t>
            </w:r>
          </w:p>
        </w:tc>
        <w:tc>
          <w:tcPr>
            <w:tcW w:w="8419" w:type="dxa"/>
          </w:tcPr>
          <w:p w14:paraId="5D587330" w14:textId="55CB7A35" w:rsidR="00EF6607" w:rsidRDefault="00E64B77">
            <w:r w:rsidRPr="00E64B77">
              <w:t>zabezpieczenie antykorozyjne , malowanie pędzlem konstrukcji lekkich farbami epoksydowymi – I</w:t>
            </w:r>
            <w:r>
              <w:t>I</w:t>
            </w:r>
            <w:r w:rsidRPr="00E64B77">
              <w:t xml:space="preserve"> </w:t>
            </w:r>
            <w:r>
              <w:t xml:space="preserve"> i następne warstwy</w:t>
            </w:r>
          </w:p>
        </w:tc>
        <w:tc>
          <w:tcPr>
            <w:tcW w:w="1029" w:type="dxa"/>
            <w:shd w:val="clear" w:color="auto" w:fill="D1D1D1" w:themeFill="background2" w:themeFillShade="E6"/>
          </w:tcPr>
          <w:p w14:paraId="2547E16A" w14:textId="65EB15DD" w:rsidR="00EF6607" w:rsidRDefault="00E64B77" w:rsidP="00E64B77">
            <w:pPr>
              <w:jc w:val="center"/>
            </w:pPr>
            <w:r>
              <w:t>m2</w:t>
            </w:r>
          </w:p>
        </w:tc>
        <w:tc>
          <w:tcPr>
            <w:tcW w:w="1095" w:type="dxa"/>
          </w:tcPr>
          <w:p w14:paraId="519F6557" w14:textId="5DA68630" w:rsidR="00EF6607" w:rsidRDefault="00E64B77" w:rsidP="00E64B77">
            <w:pPr>
              <w:jc w:val="right"/>
            </w:pPr>
            <w:r>
              <w:t>4</w:t>
            </w:r>
          </w:p>
        </w:tc>
        <w:tc>
          <w:tcPr>
            <w:tcW w:w="1472" w:type="dxa"/>
          </w:tcPr>
          <w:p w14:paraId="6AFF9F88" w14:textId="77777777" w:rsidR="00EF6607" w:rsidRDefault="00EF6607"/>
        </w:tc>
        <w:tc>
          <w:tcPr>
            <w:tcW w:w="1472" w:type="dxa"/>
          </w:tcPr>
          <w:p w14:paraId="6B9817F1" w14:textId="77777777" w:rsidR="00EF6607" w:rsidRDefault="00EF6607"/>
        </w:tc>
      </w:tr>
      <w:tr w:rsidR="00EF6607" w14:paraId="777830FD" w14:textId="77777777" w:rsidTr="00EF6607">
        <w:tc>
          <w:tcPr>
            <w:tcW w:w="507" w:type="dxa"/>
          </w:tcPr>
          <w:p w14:paraId="150620FB" w14:textId="77777777" w:rsidR="00EF6607" w:rsidRDefault="00EF6607"/>
        </w:tc>
        <w:tc>
          <w:tcPr>
            <w:tcW w:w="8419" w:type="dxa"/>
          </w:tcPr>
          <w:p w14:paraId="272C0843" w14:textId="77777777" w:rsidR="00EF6607" w:rsidRDefault="00EF6607"/>
        </w:tc>
        <w:tc>
          <w:tcPr>
            <w:tcW w:w="1029" w:type="dxa"/>
          </w:tcPr>
          <w:p w14:paraId="5F45CC54" w14:textId="77777777" w:rsidR="00EF6607" w:rsidRDefault="00EF6607"/>
        </w:tc>
        <w:tc>
          <w:tcPr>
            <w:tcW w:w="1095" w:type="dxa"/>
          </w:tcPr>
          <w:p w14:paraId="13BC9221" w14:textId="77777777" w:rsidR="00EF6607" w:rsidRDefault="00EF6607" w:rsidP="00E64B77">
            <w:pPr>
              <w:jc w:val="right"/>
            </w:pPr>
          </w:p>
        </w:tc>
        <w:tc>
          <w:tcPr>
            <w:tcW w:w="1472" w:type="dxa"/>
          </w:tcPr>
          <w:p w14:paraId="443EA6C6" w14:textId="77777777" w:rsidR="00EF6607" w:rsidRDefault="00EF6607"/>
        </w:tc>
        <w:tc>
          <w:tcPr>
            <w:tcW w:w="1472" w:type="dxa"/>
          </w:tcPr>
          <w:p w14:paraId="3290C8E8" w14:textId="77777777" w:rsidR="00EF6607" w:rsidRDefault="00EF6607"/>
        </w:tc>
      </w:tr>
      <w:tr w:rsidR="00EF6607" w14:paraId="45C7909E" w14:textId="77777777" w:rsidTr="00EF6607">
        <w:tc>
          <w:tcPr>
            <w:tcW w:w="507" w:type="dxa"/>
          </w:tcPr>
          <w:p w14:paraId="1BAD02A3" w14:textId="77777777" w:rsidR="00EF6607" w:rsidRDefault="00EF6607"/>
        </w:tc>
        <w:tc>
          <w:tcPr>
            <w:tcW w:w="8419" w:type="dxa"/>
          </w:tcPr>
          <w:p w14:paraId="574AE2EE" w14:textId="77777777" w:rsidR="00EF6607" w:rsidRDefault="00EF6607"/>
        </w:tc>
        <w:tc>
          <w:tcPr>
            <w:tcW w:w="1029" w:type="dxa"/>
          </w:tcPr>
          <w:p w14:paraId="6EF0BBBF" w14:textId="77777777" w:rsidR="00EF6607" w:rsidRDefault="00EF6607"/>
        </w:tc>
        <w:tc>
          <w:tcPr>
            <w:tcW w:w="1095" w:type="dxa"/>
          </w:tcPr>
          <w:p w14:paraId="245F6ED2" w14:textId="77777777" w:rsidR="00EF6607" w:rsidRDefault="00EF6607"/>
        </w:tc>
        <w:tc>
          <w:tcPr>
            <w:tcW w:w="1472" w:type="dxa"/>
          </w:tcPr>
          <w:p w14:paraId="7C2B3F6F" w14:textId="77777777" w:rsidR="00EF6607" w:rsidRDefault="00EF6607"/>
        </w:tc>
        <w:tc>
          <w:tcPr>
            <w:tcW w:w="1472" w:type="dxa"/>
          </w:tcPr>
          <w:p w14:paraId="222D7AAA" w14:textId="77777777" w:rsidR="00EF6607" w:rsidRDefault="00EF6607"/>
        </w:tc>
      </w:tr>
    </w:tbl>
    <w:p w14:paraId="1B663315" w14:textId="0A50D332" w:rsidR="00611F17" w:rsidRDefault="00611F17"/>
    <w:p w14:paraId="50E1BB78" w14:textId="77777777" w:rsidR="00611F17" w:rsidRDefault="00611F17"/>
    <w:sectPr w:rsidR="00611F17" w:rsidSect="00611F1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17"/>
    <w:rsid w:val="003224D2"/>
    <w:rsid w:val="00611F17"/>
    <w:rsid w:val="00634704"/>
    <w:rsid w:val="00A649C6"/>
    <w:rsid w:val="00B0027E"/>
    <w:rsid w:val="00C7489D"/>
    <w:rsid w:val="00D86ED5"/>
    <w:rsid w:val="00E64B77"/>
    <w:rsid w:val="00EF6607"/>
    <w:rsid w:val="00F8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AB7A"/>
  <w15:chartTrackingRefBased/>
  <w15:docId w15:val="{93C9B5E2-F06C-495F-A481-703D2330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F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F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F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F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F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F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F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F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F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F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F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1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Czupczyński</dc:creator>
  <cp:keywords/>
  <dc:description/>
  <cp:lastModifiedBy>Magdalena Szczyrk</cp:lastModifiedBy>
  <cp:revision>2</cp:revision>
  <dcterms:created xsi:type="dcterms:W3CDTF">2026-07-20T08:04:00Z</dcterms:created>
  <dcterms:modified xsi:type="dcterms:W3CDTF">2026-07-20T08:04:00Z</dcterms:modified>
</cp:coreProperties>
</file>